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EC" w:rsidRDefault="005D0FEC" w:rsidP="005D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81">
        <w:rPr>
          <w:rFonts w:ascii="Times New Roman" w:hAnsi="Times New Roman" w:cs="Times New Roman"/>
          <w:b/>
          <w:sz w:val="28"/>
          <w:szCs w:val="28"/>
        </w:rPr>
        <w:t xml:space="preserve">ПОЛОЖЕНИЕО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</w:p>
    <w:p w:rsidR="005D0FEC" w:rsidRPr="00594381" w:rsidRDefault="005D0FEC" w:rsidP="005D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«ВИРТУАЛЬНАЯ ЭКСКУРСИЯ ПО ОБЪЕКТУ ЮНЕСКО</w:t>
      </w:r>
      <w:r w:rsidRPr="00594381">
        <w:rPr>
          <w:rFonts w:ascii="Times New Roman" w:hAnsi="Times New Roman" w:cs="Times New Roman"/>
          <w:b/>
          <w:sz w:val="28"/>
          <w:szCs w:val="28"/>
        </w:rPr>
        <w:t>»</w:t>
      </w:r>
    </w:p>
    <w:p w:rsidR="005D0FEC" w:rsidRPr="00DD74EC" w:rsidRDefault="005D0FEC" w:rsidP="005D0F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I Общие положения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проведения Конкурса «Виртуальные экскурсии по объектам ЮНЕСКО» (далее - Конкурс).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 xml:space="preserve">1.2. Организаторами конкурса является: </w:t>
      </w:r>
      <w:r>
        <w:rPr>
          <w:rFonts w:ascii="Times New Roman" w:hAnsi="Times New Roman" w:cs="Times New Roman"/>
          <w:sz w:val="28"/>
          <w:szCs w:val="28"/>
        </w:rPr>
        <w:t xml:space="preserve">Студенческий Совет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аратове</w:t>
      </w:r>
      <w:r w:rsidRPr="00DB62DA">
        <w:rPr>
          <w:rFonts w:ascii="Times New Roman" w:hAnsi="Times New Roman" w:cs="Times New Roman"/>
          <w:sz w:val="28"/>
          <w:szCs w:val="28"/>
        </w:rPr>
        <w:t>.</w:t>
      </w:r>
    </w:p>
    <w:p w:rsidR="005D0FEC" w:rsidRPr="00DD74EC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создание условий для развития у обучающихся исследовательской компетенции и проектных технологий;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демонстрация достижений учебно-исследовательской деятельности и творчества студентов;</w:t>
      </w:r>
    </w:p>
    <w:p w:rsidR="005D0FEC" w:rsidRPr="00DD74EC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привлечение студентов к научно-исследовательской и проектной работе.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выявление и поддержка талантливых студентов проявляющих интерес к исследовательской и проектной деятельности;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содействие развитию интеллектуально-творческих и профессиональных способностей студентов и поддержание мотивации обучающихся к получению опыта исследовательской работы;</w:t>
      </w:r>
    </w:p>
    <w:p w:rsidR="005D0FEC" w:rsidRPr="00DB62DA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DA">
        <w:rPr>
          <w:rFonts w:ascii="Times New Roman" w:hAnsi="Times New Roman" w:cs="Times New Roman"/>
          <w:sz w:val="28"/>
          <w:szCs w:val="28"/>
        </w:rPr>
        <w:t>- формирование среды для научно-исследовательского общения среди молодежи.</w:t>
      </w:r>
    </w:p>
    <w:p w:rsidR="005D0FEC" w:rsidRPr="00DD74EC" w:rsidRDefault="005D0FEC" w:rsidP="005D0FE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II Участники Конкурса</w:t>
      </w:r>
    </w:p>
    <w:p w:rsidR="005D0FEC" w:rsidRPr="008F3352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sz w:val="28"/>
          <w:szCs w:val="28"/>
        </w:rPr>
        <w:t>2.1. К участию приглашаются</w:t>
      </w:r>
    </w:p>
    <w:p w:rsidR="005D0FEC" w:rsidRPr="008F3352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sz w:val="28"/>
          <w:szCs w:val="28"/>
        </w:rPr>
        <w:t>- студенты техникума и института филиала</w:t>
      </w:r>
      <w:proofErr w:type="gramStart"/>
      <w:r w:rsidRPr="008F33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3352">
        <w:rPr>
          <w:rFonts w:ascii="Times New Roman" w:hAnsi="Times New Roman" w:cs="Times New Roman"/>
          <w:sz w:val="28"/>
          <w:szCs w:val="28"/>
        </w:rPr>
        <w:t xml:space="preserve">ам ГУПС в г. Саратове. </w:t>
      </w:r>
    </w:p>
    <w:p w:rsidR="005D0FEC" w:rsidRPr="008F3352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sz w:val="28"/>
          <w:szCs w:val="28"/>
        </w:rPr>
        <w:t>2.2. Участие в Конкурсе может быть индивидуальным и групповым.</w:t>
      </w:r>
    </w:p>
    <w:p w:rsidR="005D0FEC" w:rsidRPr="008F3352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sz w:val="28"/>
          <w:szCs w:val="28"/>
        </w:rPr>
        <w:t>2.3. Один участник или авторская группа (не более 3 человек) имеют право</w:t>
      </w:r>
    </w:p>
    <w:p w:rsidR="005D0FEC" w:rsidRPr="008F3352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352">
        <w:rPr>
          <w:rFonts w:ascii="Times New Roman" w:hAnsi="Times New Roman" w:cs="Times New Roman"/>
          <w:sz w:val="28"/>
          <w:szCs w:val="28"/>
        </w:rPr>
        <w:t>представлять одну работу</w:t>
      </w:r>
      <w:bookmarkStart w:id="0" w:name="_GoBack"/>
      <w:bookmarkEnd w:id="0"/>
      <w:r w:rsidRPr="008F3352">
        <w:rPr>
          <w:rFonts w:ascii="Times New Roman" w:hAnsi="Times New Roman" w:cs="Times New Roman"/>
          <w:sz w:val="28"/>
          <w:szCs w:val="28"/>
        </w:rPr>
        <w:t>.</w:t>
      </w:r>
    </w:p>
    <w:p w:rsidR="005D0FEC" w:rsidRPr="00DD74EC" w:rsidRDefault="005D0FEC" w:rsidP="005D0FEC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III Сроки и место проведения Конкурса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3.1. Конкурса проводится в 14.00 19 ноября 2019 г.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 xml:space="preserve">3.2. Место проведения – музей филиала </w:t>
      </w:r>
      <w:proofErr w:type="spellStart"/>
      <w:r w:rsidRPr="00DA051D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DA051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0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051D">
        <w:rPr>
          <w:rFonts w:ascii="Times New Roman" w:hAnsi="Times New Roman" w:cs="Times New Roman"/>
          <w:sz w:val="28"/>
          <w:szCs w:val="28"/>
        </w:rPr>
        <w:t>. Саратове</w:t>
      </w:r>
    </w:p>
    <w:p w:rsidR="005D0FEC" w:rsidRPr="00DD74EC" w:rsidRDefault="005D0FEC" w:rsidP="005D0FEC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IV Тематика Конкурса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4.1. Природные и культурные памятники ЮНЕСКО</w:t>
      </w:r>
    </w:p>
    <w:p w:rsidR="005D0FEC" w:rsidRPr="00DD74EC" w:rsidRDefault="005D0FEC" w:rsidP="005D0FEC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V Оргкомитет и экспертные советы Конкурса.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 xml:space="preserve">5.1 Подготовку и проведение Конкурса осуществляет </w:t>
      </w:r>
      <w:proofErr w:type="gramStart"/>
      <w:r w:rsidRPr="00DA051D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Комитет.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5.2. Оргкомитет Конкурса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- определяет порядок, форму, дату проведения Конкурса;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- организует информационную поддержку Конкурса;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 xml:space="preserve">- осуществляет приём заявок и материалов для участия </w:t>
      </w:r>
      <w:proofErr w:type="spellStart"/>
      <w:r w:rsidRPr="00DA051D">
        <w:rPr>
          <w:rFonts w:ascii="Times New Roman" w:hAnsi="Times New Roman" w:cs="Times New Roman"/>
          <w:sz w:val="28"/>
          <w:szCs w:val="28"/>
        </w:rPr>
        <w:t>вКонкурса</w:t>
      </w:r>
      <w:proofErr w:type="spellEnd"/>
      <w:r w:rsidRPr="00DA051D">
        <w:rPr>
          <w:rFonts w:ascii="Times New Roman" w:hAnsi="Times New Roman" w:cs="Times New Roman"/>
          <w:sz w:val="28"/>
          <w:szCs w:val="28"/>
        </w:rPr>
        <w:t>;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- утверждает критерии оценки работ;</w:t>
      </w:r>
    </w:p>
    <w:p w:rsidR="005D0FEC" w:rsidRPr="00DA051D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51D">
        <w:rPr>
          <w:rFonts w:ascii="Times New Roman" w:hAnsi="Times New Roman" w:cs="Times New Roman"/>
          <w:sz w:val="28"/>
          <w:szCs w:val="28"/>
        </w:rPr>
        <w:t>- обеспечивает материально-техническое сопровождение Конкурса.</w:t>
      </w:r>
    </w:p>
    <w:p w:rsidR="005D0FEC" w:rsidRPr="00097851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5.3. Экспертны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97851">
        <w:rPr>
          <w:rFonts w:ascii="Times New Roman" w:hAnsi="Times New Roman" w:cs="Times New Roman"/>
          <w:sz w:val="28"/>
          <w:szCs w:val="28"/>
        </w:rPr>
        <w:t>совет:</w:t>
      </w:r>
    </w:p>
    <w:p w:rsidR="005D0FEC" w:rsidRPr="00097851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-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851">
        <w:rPr>
          <w:rFonts w:ascii="Times New Roman" w:hAnsi="Times New Roman" w:cs="Times New Roman"/>
          <w:sz w:val="28"/>
          <w:szCs w:val="28"/>
        </w:rPr>
        <w:t>т работы участников Конкурса в соответствии с утвержденными критериями;</w:t>
      </w:r>
    </w:p>
    <w:p w:rsidR="005D0FEC" w:rsidRPr="00097851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- определяют победителей и призеров Конкурса.</w:t>
      </w:r>
    </w:p>
    <w:p w:rsidR="005D0FEC" w:rsidRPr="00097851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5.4 Решения экспертных советов принимаются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</w:rPr>
        <w:t xml:space="preserve">на закрытом заседании после окончания работы секций. </w:t>
      </w:r>
    </w:p>
    <w:p w:rsidR="005D0FEC" w:rsidRPr="00DD74EC" w:rsidRDefault="005D0FEC" w:rsidP="005D0FE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VI Порядок проведения Конкурса</w:t>
      </w:r>
    </w:p>
    <w:p w:rsidR="005D0FEC" w:rsidRPr="00097851" w:rsidRDefault="005D0FEC" w:rsidP="005D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7851">
        <w:rPr>
          <w:rFonts w:ascii="Times New Roman" w:hAnsi="Times New Roman" w:cs="Times New Roman"/>
          <w:sz w:val="28"/>
          <w:szCs w:val="28"/>
        </w:rPr>
        <w:t>. Регламент выступления: представление творческой работы осуществляется автором (авторами) в течение 5-7мин., ответы на вопросы − 3мин.</w:t>
      </w:r>
    </w:p>
    <w:p w:rsidR="005D0FEC" w:rsidRPr="00DD74EC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7851">
        <w:rPr>
          <w:rFonts w:ascii="Times New Roman" w:hAnsi="Times New Roman" w:cs="Times New Roman"/>
          <w:sz w:val="28"/>
          <w:szCs w:val="28"/>
        </w:rPr>
        <w:t>. Компьютерная презентация, которой сопровождаются очные выступления,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</w:rPr>
        <w:t>должна состоять из схем, графиков, фотоматериалов, рисунков, отражающих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</w:rPr>
        <w:t>суть работы. Текстовая информация в презентации, полностью дублирующая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</w:rPr>
        <w:t>текст доклада, не допускается. Электронная презентация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851">
        <w:rPr>
          <w:rFonts w:ascii="Times New Roman" w:hAnsi="Times New Roman" w:cs="Times New Roman"/>
          <w:sz w:val="28"/>
          <w:szCs w:val="28"/>
        </w:rPr>
        <w:t>выполненав</w:t>
      </w:r>
      <w:proofErr w:type="spellEnd"/>
      <w:r w:rsidRPr="00DD74EC"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74EC"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D74EC">
        <w:rPr>
          <w:rFonts w:ascii="Times New Roman" w:hAnsi="Times New Roman" w:cs="Times New Roman"/>
          <w:sz w:val="28"/>
          <w:szCs w:val="28"/>
        </w:rPr>
        <w:t xml:space="preserve"> </w:t>
      </w:r>
      <w:r w:rsidRPr="0009785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D74EC">
        <w:rPr>
          <w:rFonts w:ascii="Times New Roman" w:hAnsi="Times New Roman" w:cs="Times New Roman"/>
          <w:sz w:val="28"/>
          <w:szCs w:val="28"/>
        </w:rPr>
        <w:t>.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7851">
        <w:rPr>
          <w:rFonts w:ascii="Times New Roman" w:hAnsi="Times New Roman" w:cs="Times New Roman"/>
          <w:sz w:val="28"/>
          <w:szCs w:val="28"/>
        </w:rPr>
        <w:t>. Срок предоставления заявок и материалов Конкурса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Заявки на участие принимаются оргкомитетом до 10 ноября 2019 г.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b/>
          <w:sz w:val="28"/>
          <w:szCs w:val="28"/>
          <w:u w:val="single"/>
        </w:rPr>
        <w:t xml:space="preserve">stgt.novohatskaya@yandex.ru </w:t>
      </w:r>
      <w:r w:rsidRPr="00097851">
        <w:rPr>
          <w:rFonts w:ascii="Times New Roman" w:hAnsi="Times New Roman" w:cs="Times New Roman"/>
          <w:sz w:val="28"/>
          <w:szCs w:val="28"/>
        </w:rPr>
        <w:t>(с пометкой «Конкурс -2019»)</w:t>
      </w:r>
    </w:p>
    <w:p w:rsidR="005D0FEC" w:rsidRPr="00DD74EC" w:rsidRDefault="005D0FEC" w:rsidP="005D0FEC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VII Критерии оценки работ участников Конкурса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1) содержание (оригинальность, глубину мыслей и чёткость изложения)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2) подача материала (красноречие, произношение)</w:t>
      </w:r>
    </w:p>
    <w:p w:rsidR="005D0FEC" w:rsidRPr="00097851" w:rsidRDefault="005D0FEC" w:rsidP="005D0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851">
        <w:rPr>
          <w:rFonts w:ascii="Times New Roman" w:hAnsi="Times New Roman" w:cs="Times New Roman"/>
          <w:sz w:val="28"/>
          <w:szCs w:val="28"/>
        </w:rPr>
        <w:t>3) умение ответить на вопросы</w:t>
      </w:r>
    </w:p>
    <w:p w:rsidR="005D0FEC" w:rsidRPr="00097851" w:rsidRDefault="005D0FEC" w:rsidP="005D0FE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DD74EC">
        <w:rPr>
          <w:rFonts w:ascii="Times New Roman" w:hAnsi="Times New Roman" w:cs="Times New Roman"/>
          <w:sz w:val="28"/>
          <w:szCs w:val="28"/>
          <w:u w:val="single"/>
        </w:rPr>
        <w:t>VIII  Награждение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7851">
        <w:rPr>
          <w:rFonts w:ascii="Times New Roman" w:hAnsi="Times New Roman" w:cs="Times New Roman"/>
          <w:sz w:val="28"/>
          <w:szCs w:val="28"/>
        </w:rPr>
        <w:t xml:space="preserve">Участники конкурса награждаются дипломами за 1, 2, 3 место, сертификатами и памятными подарками. </w:t>
      </w:r>
    </w:p>
    <w:p w:rsidR="00CA020B" w:rsidRDefault="00CA020B"/>
    <w:sectPr w:rsidR="00CA020B" w:rsidSect="0009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0FEC"/>
    <w:rsid w:val="005D0FEC"/>
    <w:rsid w:val="00C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2019-10-10T16:17:00Z</dcterms:created>
  <dcterms:modified xsi:type="dcterms:W3CDTF">2019-10-10T16:18:00Z</dcterms:modified>
</cp:coreProperties>
</file>